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031C9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031C97">
        <w:rPr>
          <w:b/>
          <w:sz w:val="20"/>
          <w:szCs w:val="20"/>
        </w:rPr>
        <w:t>PIRKIMO OBJEKTAS</w:t>
      </w:r>
    </w:p>
    <w:p w14:paraId="439454A1" w14:textId="3BC40FC1" w:rsidR="00742D99" w:rsidRPr="00031C97"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031C97">
        <w:rPr>
          <w:sz w:val="20"/>
          <w:szCs w:val="20"/>
        </w:rPr>
        <w:t>ET Projektavimo</w:t>
      </w:r>
      <w:r w:rsidR="00715132" w:rsidRPr="00031C97">
        <w:rPr>
          <w:sz w:val="20"/>
          <w:szCs w:val="20"/>
          <w:lang w:val="en-US"/>
        </w:rPr>
        <w:t xml:space="preserve"> </w:t>
      </w:r>
      <w:r w:rsidR="00715132" w:rsidRPr="00031C97">
        <w:rPr>
          <w:sz w:val="20"/>
          <w:szCs w:val="20"/>
        </w:rPr>
        <w:t>–</w:t>
      </w:r>
      <w:r w:rsidR="00304426" w:rsidRPr="00031C97">
        <w:rPr>
          <w:sz w:val="20"/>
          <w:szCs w:val="20"/>
        </w:rPr>
        <w:t xml:space="preserve"> techninio projekto parengimo paslaugos</w:t>
      </w:r>
      <w:r w:rsidRPr="00031C97">
        <w:rPr>
          <w:sz w:val="20"/>
          <w:szCs w:val="20"/>
        </w:rPr>
        <w:t xml:space="preserve"> </w:t>
      </w:r>
      <w:r w:rsidR="001F31F0" w:rsidRPr="00031C97">
        <w:rPr>
          <w:sz w:val="20"/>
          <w:szCs w:val="20"/>
        </w:rPr>
        <w:t>konkrečiuose objektuose:</w:t>
      </w:r>
    </w:p>
    <w:tbl>
      <w:tblPr>
        <w:tblStyle w:val="TableGrid"/>
        <w:tblW w:w="0" w:type="auto"/>
        <w:tblLook w:val="04A0" w:firstRow="1" w:lastRow="0" w:firstColumn="1" w:lastColumn="0" w:noHBand="0" w:noVBand="1"/>
      </w:tblPr>
      <w:tblGrid>
        <w:gridCol w:w="2689"/>
        <w:gridCol w:w="6939"/>
      </w:tblGrid>
      <w:tr w:rsidR="00AB1850" w:rsidRPr="00031C97" w14:paraId="414CE108" w14:textId="77777777" w:rsidTr="00F30D8E">
        <w:trPr>
          <w:trHeight w:val="400"/>
        </w:trPr>
        <w:tc>
          <w:tcPr>
            <w:tcW w:w="2689" w:type="dxa"/>
            <w:tcBorders>
              <w:bottom w:val="single" w:sz="4" w:space="0" w:color="auto"/>
            </w:tcBorders>
            <w:hideMark/>
          </w:tcPr>
          <w:p w14:paraId="2DE7C6E0" w14:textId="627F34AC" w:rsidR="00AB1850" w:rsidRPr="00031C97" w:rsidRDefault="00AB1850" w:rsidP="00642AFA">
            <w:pPr>
              <w:pStyle w:val="ListParagraph"/>
              <w:spacing w:before="60" w:after="60"/>
              <w:ind w:left="174" w:firstLine="0"/>
              <w:jc w:val="center"/>
              <w:rPr>
                <w:b/>
                <w:bCs/>
                <w:sz w:val="20"/>
                <w:szCs w:val="20"/>
              </w:rPr>
            </w:pPr>
            <w:r w:rsidRPr="00031C97">
              <w:rPr>
                <w:b/>
                <w:bCs/>
                <w:sz w:val="20"/>
                <w:szCs w:val="20"/>
              </w:rPr>
              <w:t>Investicinis objekto Nr.</w:t>
            </w:r>
          </w:p>
        </w:tc>
        <w:tc>
          <w:tcPr>
            <w:tcW w:w="6939" w:type="dxa"/>
            <w:tcBorders>
              <w:bottom w:val="single" w:sz="4" w:space="0" w:color="auto"/>
            </w:tcBorders>
            <w:hideMark/>
          </w:tcPr>
          <w:p w14:paraId="2FC55B50" w14:textId="77777777" w:rsidR="00AB1850" w:rsidRPr="00031C97" w:rsidRDefault="00AB1850" w:rsidP="00642AFA">
            <w:pPr>
              <w:pStyle w:val="ListParagraph"/>
              <w:tabs>
                <w:tab w:val="left" w:pos="567"/>
              </w:tabs>
              <w:spacing w:before="60" w:after="60"/>
              <w:ind w:firstLine="0"/>
              <w:jc w:val="center"/>
              <w:rPr>
                <w:b/>
                <w:bCs/>
                <w:sz w:val="20"/>
                <w:szCs w:val="20"/>
              </w:rPr>
            </w:pPr>
            <w:r w:rsidRPr="00031C97">
              <w:rPr>
                <w:b/>
                <w:bCs/>
                <w:sz w:val="20"/>
                <w:szCs w:val="20"/>
              </w:rPr>
              <w:t>Objekto adresas</w:t>
            </w:r>
          </w:p>
        </w:tc>
      </w:tr>
      <w:tr w:rsidR="00D85A41" w:rsidRPr="00031C97"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856EA5B" w:rsidR="00D85A41" w:rsidRPr="00031C97" w:rsidRDefault="00D85A41" w:rsidP="00D85A41">
            <w:pPr>
              <w:pStyle w:val="ListParagraph"/>
              <w:tabs>
                <w:tab w:val="left" w:pos="567"/>
              </w:tabs>
              <w:spacing w:before="60" w:after="60"/>
              <w:ind w:left="174" w:firstLine="0"/>
              <w:jc w:val="both"/>
              <w:rPr>
                <w:sz w:val="20"/>
                <w:szCs w:val="20"/>
              </w:rPr>
            </w:pPr>
            <w:bookmarkStart w:id="0" w:name="_Hlk179801892"/>
            <w:bookmarkStart w:id="1" w:name="_Hlk188460182"/>
            <w:r w:rsidRPr="00031C97">
              <w:t>E1N1482553</w:t>
            </w:r>
          </w:p>
        </w:tc>
        <w:tc>
          <w:tcPr>
            <w:tcW w:w="6939" w:type="dxa"/>
            <w:tcBorders>
              <w:top w:val="single" w:sz="4" w:space="0" w:color="auto"/>
              <w:left w:val="nil"/>
              <w:bottom w:val="single" w:sz="4" w:space="0" w:color="auto"/>
              <w:right w:val="single" w:sz="4" w:space="0" w:color="auto"/>
            </w:tcBorders>
            <w:hideMark/>
          </w:tcPr>
          <w:p w14:paraId="6B68B759" w14:textId="4D8402C1" w:rsidR="00D85A41" w:rsidRPr="00031C97" w:rsidRDefault="00D85A41" w:rsidP="00D85A41">
            <w:pPr>
              <w:pStyle w:val="ListParagraph"/>
              <w:spacing w:before="60" w:after="60"/>
              <w:ind w:left="174" w:firstLine="0"/>
              <w:rPr>
                <w:sz w:val="20"/>
                <w:szCs w:val="20"/>
              </w:rPr>
            </w:pPr>
            <w:r w:rsidRPr="00031C97">
              <w:t>Vilniaus g. 1F, Šalčininkai, Šalčininkų r. sav.</w:t>
            </w:r>
          </w:p>
        </w:tc>
      </w:tr>
      <w:tr w:rsidR="00D85A41" w:rsidRPr="00031C97"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7DEF1779" w:rsidR="00D85A41" w:rsidRPr="00031C97" w:rsidRDefault="00D85A41" w:rsidP="00D85A41">
            <w:pPr>
              <w:pStyle w:val="ListParagraph"/>
              <w:tabs>
                <w:tab w:val="left" w:pos="567"/>
              </w:tabs>
              <w:spacing w:before="60" w:after="60"/>
              <w:ind w:left="174" w:firstLine="0"/>
              <w:jc w:val="both"/>
              <w:rPr>
                <w:sz w:val="20"/>
                <w:szCs w:val="20"/>
              </w:rPr>
            </w:pPr>
            <w:bookmarkStart w:id="2" w:name="_Hlk179801913"/>
            <w:bookmarkEnd w:id="0"/>
            <w:r w:rsidRPr="00031C97">
              <w:t>E1N1489409</w:t>
            </w:r>
          </w:p>
        </w:tc>
        <w:tc>
          <w:tcPr>
            <w:tcW w:w="6939" w:type="dxa"/>
            <w:tcBorders>
              <w:top w:val="single" w:sz="4" w:space="0" w:color="auto"/>
              <w:left w:val="nil"/>
              <w:bottom w:val="single" w:sz="4" w:space="0" w:color="auto"/>
              <w:right w:val="single" w:sz="4" w:space="0" w:color="auto"/>
            </w:tcBorders>
            <w:hideMark/>
          </w:tcPr>
          <w:p w14:paraId="527052D0" w14:textId="1F39E110" w:rsidR="00D85A41" w:rsidRPr="00031C97" w:rsidRDefault="00D85A41" w:rsidP="00D85A41">
            <w:pPr>
              <w:pStyle w:val="ListParagraph"/>
              <w:spacing w:before="60" w:after="60"/>
              <w:ind w:left="174" w:firstLine="0"/>
              <w:rPr>
                <w:sz w:val="20"/>
                <w:szCs w:val="20"/>
              </w:rPr>
            </w:pPr>
            <w:r w:rsidRPr="00031C97">
              <w:t>Dainavos g. 32A, Šalčininkai, Šalčininkų r. sav.</w:t>
            </w:r>
          </w:p>
        </w:tc>
      </w:tr>
      <w:bookmarkEnd w:id="2"/>
      <w:tr w:rsidR="00D85A41" w:rsidRPr="00031C97"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508190E2" w:rsidR="00D85A41" w:rsidRPr="00031C97" w:rsidRDefault="00D85A41" w:rsidP="00D85A41">
            <w:pPr>
              <w:pStyle w:val="ListParagraph"/>
              <w:tabs>
                <w:tab w:val="left" w:pos="567"/>
              </w:tabs>
              <w:spacing w:before="60" w:after="60"/>
              <w:ind w:left="174" w:firstLine="0"/>
              <w:jc w:val="both"/>
              <w:rPr>
                <w:sz w:val="20"/>
                <w:szCs w:val="20"/>
              </w:rPr>
            </w:pPr>
            <w:r w:rsidRPr="00031C97">
              <w:t>E1N14A3624</w:t>
            </w:r>
          </w:p>
        </w:tc>
        <w:tc>
          <w:tcPr>
            <w:tcW w:w="6939" w:type="dxa"/>
            <w:tcBorders>
              <w:top w:val="single" w:sz="4" w:space="0" w:color="auto"/>
              <w:left w:val="nil"/>
              <w:bottom w:val="single" w:sz="4" w:space="0" w:color="auto"/>
              <w:right w:val="single" w:sz="4" w:space="0" w:color="auto"/>
            </w:tcBorders>
            <w:hideMark/>
          </w:tcPr>
          <w:p w14:paraId="1EBBC137" w14:textId="39B63F32" w:rsidR="00D85A41" w:rsidRPr="00031C97" w:rsidRDefault="00D85A41" w:rsidP="00D85A41">
            <w:pPr>
              <w:pStyle w:val="ListParagraph"/>
              <w:spacing w:before="60" w:after="60"/>
              <w:ind w:left="174" w:firstLine="0"/>
              <w:rPr>
                <w:sz w:val="20"/>
                <w:szCs w:val="20"/>
              </w:rPr>
            </w:pPr>
            <w:r w:rsidRPr="00031C97">
              <w:t xml:space="preserve">Žemuogių g. 13, </w:t>
            </w:r>
            <w:proofErr w:type="spellStart"/>
            <w:r w:rsidRPr="00031C97">
              <w:t>Bruknynės</w:t>
            </w:r>
            <w:proofErr w:type="spellEnd"/>
            <w:r w:rsidRPr="00031C97">
              <w:t xml:space="preserve"> k., Šalčininkų sen., Šalčininkų r. sav.</w:t>
            </w:r>
          </w:p>
        </w:tc>
      </w:tr>
      <w:tr w:rsidR="00D85A41" w:rsidRPr="00031C97"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517225AF" w:rsidR="00D85A41" w:rsidRPr="00031C97" w:rsidRDefault="00D85A41" w:rsidP="00D85A41">
            <w:pPr>
              <w:pStyle w:val="ListParagraph"/>
              <w:tabs>
                <w:tab w:val="left" w:pos="567"/>
              </w:tabs>
              <w:spacing w:before="60" w:after="60"/>
              <w:ind w:left="174" w:firstLine="0"/>
              <w:jc w:val="both"/>
              <w:rPr>
                <w:sz w:val="20"/>
                <w:szCs w:val="20"/>
              </w:rPr>
            </w:pPr>
            <w:r w:rsidRPr="00031C97">
              <w:t>E1N14B2798</w:t>
            </w:r>
          </w:p>
        </w:tc>
        <w:tc>
          <w:tcPr>
            <w:tcW w:w="6939" w:type="dxa"/>
            <w:tcBorders>
              <w:top w:val="single" w:sz="4" w:space="0" w:color="auto"/>
              <w:left w:val="nil"/>
              <w:bottom w:val="single" w:sz="4" w:space="0" w:color="auto"/>
              <w:right w:val="single" w:sz="4" w:space="0" w:color="auto"/>
            </w:tcBorders>
            <w:hideMark/>
          </w:tcPr>
          <w:p w14:paraId="71B58A09" w14:textId="1AA2EA91" w:rsidR="00D85A41" w:rsidRPr="00031C97" w:rsidRDefault="00D85A41" w:rsidP="00D85A41">
            <w:pPr>
              <w:pStyle w:val="ListParagraph"/>
              <w:spacing w:before="60" w:after="60"/>
              <w:ind w:left="174" w:firstLine="0"/>
              <w:rPr>
                <w:sz w:val="20"/>
                <w:szCs w:val="20"/>
              </w:rPr>
            </w:pPr>
            <w:r w:rsidRPr="00031C97">
              <w:t>Uogų g. 6, Šalčininkai, Šalčininkų r. sav.</w:t>
            </w:r>
          </w:p>
        </w:tc>
      </w:tr>
      <w:tr w:rsidR="00D85A41" w:rsidRPr="00031C97" w14:paraId="59210842"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tcPr>
          <w:p w14:paraId="62904CC3" w14:textId="5BD0601A" w:rsidR="00D85A41" w:rsidRPr="00031C97" w:rsidRDefault="00D85A41" w:rsidP="00D85A41">
            <w:pPr>
              <w:pStyle w:val="ListParagraph"/>
              <w:tabs>
                <w:tab w:val="left" w:pos="567"/>
              </w:tabs>
              <w:spacing w:before="60" w:after="60"/>
              <w:ind w:left="174" w:firstLine="0"/>
              <w:jc w:val="both"/>
            </w:pPr>
            <w:r w:rsidRPr="00031C97">
              <w:t>E1N14B4310</w:t>
            </w:r>
          </w:p>
        </w:tc>
        <w:tc>
          <w:tcPr>
            <w:tcW w:w="6939" w:type="dxa"/>
            <w:tcBorders>
              <w:top w:val="single" w:sz="4" w:space="0" w:color="auto"/>
              <w:left w:val="nil"/>
              <w:bottom w:val="single" w:sz="4" w:space="0" w:color="auto"/>
              <w:right w:val="single" w:sz="4" w:space="0" w:color="auto"/>
            </w:tcBorders>
          </w:tcPr>
          <w:p w14:paraId="54DDB978" w14:textId="7D891C94" w:rsidR="00D85A41" w:rsidRPr="00031C97" w:rsidRDefault="00D85A41" w:rsidP="00D85A41">
            <w:pPr>
              <w:pStyle w:val="ListParagraph"/>
              <w:spacing w:before="60" w:after="60"/>
              <w:ind w:left="174" w:firstLine="0"/>
            </w:pPr>
            <w:r w:rsidRPr="00031C97">
              <w:t>Laimės g. 19, Šalčininkai, Šalčininkų r. sav.</w:t>
            </w:r>
          </w:p>
        </w:tc>
      </w:tr>
      <w:tr w:rsidR="00D85A41" w:rsidRPr="00031C97" w14:paraId="35AE1300"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tcPr>
          <w:p w14:paraId="1EB59302" w14:textId="5F75BFC5" w:rsidR="00D85A41" w:rsidRPr="00031C97" w:rsidRDefault="00D85A41" w:rsidP="00D85A41">
            <w:pPr>
              <w:pStyle w:val="ListParagraph"/>
              <w:tabs>
                <w:tab w:val="left" w:pos="567"/>
              </w:tabs>
              <w:spacing w:before="60" w:after="60"/>
              <w:ind w:left="174" w:firstLine="0"/>
              <w:jc w:val="both"/>
            </w:pPr>
            <w:r w:rsidRPr="00031C97">
              <w:t>E1N14B5948</w:t>
            </w:r>
          </w:p>
        </w:tc>
        <w:tc>
          <w:tcPr>
            <w:tcW w:w="6939" w:type="dxa"/>
            <w:tcBorders>
              <w:top w:val="single" w:sz="4" w:space="0" w:color="auto"/>
              <w:left w:val="nil"/>
              <w:bottom w:val="single" w:sz="4" w:space="0" w:color="auto"/>
              <w:right w:val="single" w:sz="4" w:space="0" w:color="auto"/>
            </w:tcBorders>
          </w:tcPr>
          <w:p w14:paraId="36D5731E" w14:textId="2602821A" w:rsidR="00D85A41" w:rsidRPr="00031C97" w:rsidRDefault="00D85A41" w:rsidP="00D85A41">
            <w:pPr>
              <w:pStyle w:val="ListParagraph"/>
              <w:spacing w:before="60" w:after="60"/>
              <w:ind w:left="174" w:firstLine="0"/>
            </w:pPr>
            <w:r w:rsidRPr="00031C97">
              <w:t>Krantinės g. 11, Šalčininkai, Šalčininkų r. sav.</w:t>
            </w:r>
          </w:p>
        </w:tc>
      </w:tr>
      <w:bookmarkEnd w:id="1"/>
    </w:tbl>
    <w:p w14:paraId="59DDD539" w14:textId="77777777" w:rsidR="00E51744" w:rsidRPr="00031C97"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031C9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031C97">
        <w:rPr>
          <w:b/>
          <w:sz w:val="20"/>
          <w:szCs w:val="20"/>
        </w:rPr>
        <w:t>PIRKIMO OBJEKTO APIMTYS</w:t>
      </w:r>
    </w:p>
    <w:p w14:paraId="3A6D01A7" w14:textId="77777777" w:rsidR="00C2325C" w:rsidRPr="00031C97" w:rsidRDefault="00C2325C" w:rsidP="00742D99">
      <w:pPr>
        <w:pStyle w:val="ListParagraph"/>
        <w:numPr>
          <w:ilvl w:val="1"/>
          <w:numId w:val="2"/>
        </w:numPr>
        <w:tabs>
          <w:tab w:val="left" w:pos="567"/>
        </w:tabs>
        <w:spacing w:before="60" w:after="60"/>
        <w:ind w:left="0" w:firstLine="0"/>
        <w:jc w:val="both"/>
        <w:rPr>
          <w:b/>
          <w:sz w:val="20"/>
          <w:szCs w:val="20"/>
        </w:rPr>
      </w:pPr>
      <w:r w:rsidRPr="00031C97">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031C97"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031C97" w:rsidRDefault="00B35EAE" w:rsidP="00B35EAE">
            <w:pPr>
              <w:spacing w:line="276" w:lineRule="auto"/>
              <w:ind w:firstLine="0"/>
              <w:jc w:val="center"/>
              <w:rPr>
                <w:rFonts w:eastAsia="Times New Roman" w:cs="Arial"/>
                <w:b/>
                <w:bCs/>
                <w:sz w:val="20"/>
                <w:szCs w:val="20"/>
                <w:lang w:eastAsia="lt-LT"/>
              </w:rPr>
            </w:pPr>
            <w:r w:rsidRPr="00031C97">
              <w:rPr>
                <w:sz w:val="20"/>
                <w:szCs w:val="20"/>
              </w:rPr>
              <w:br/>
            </w:r>
            <w:r w:rsidRPr="00031C97">
              <w:rPr>
                <w:rFonts w:cs="Arial"/>
                <w:sz w:val="20"/>
                <w:szCs w:val="20"/>
              </w:rPr>
              <w:t>Techninio projekto parengimo paslauga</w:t>
            </w:r>
          </w:p>
        </w:tc>
        <w:tc>
          <w:tcPr>
            <w:tcW w:w="4111" w:type="dxa"/>
            <w:vAlign w:val="center"/>
          </w:tcPr>
          <w:p w14:paraId="24C5A5BB" w14:textId="1857AEA9" w:rsidR="00B35EAE" w:rsidRPr="00B35EAE" w:rsidRDefault="00D85A41" w:rsidP="00B35EAE">
            <w:pPr>
              <w:spacing w:line="276" w:lineRule="auto"/>
              <w:ind w:firstLine="0"/>
              <w:jc w:val="center"/>
              <w:rPr>
                <w:rFonts w:eastAsia="Times New Roman" w:cs="Arial"/>
                <w:b/>
                <w:bCs/>
                <w:sz w:val="20"/>
                <w:szCs w:val="20"/>
                <w:lang w:eastAsia="lt-LT"/>
              </w:rPr>
            </w:pPr>
            <w:r w:rsidRPr="00031C97">
              <w:rPr>
                <w:rFonts w:cs="Arial"/>
                <w:sz w:val="20"/>
                <w:szCs w:val="20"/>
              </w:rPr>
              <w:t>6</w:t>
            </w:r>
            <w:r w:rsidR="00AC4466" w:rsidRPr="00031C97">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8D614A" w:rsidRDefault="00371D46" w:rsidP="00854CBD">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
    <w:p w14:paraId="718F7691" w14:textId="77777777" w:rsidR="00D85A41" w:rsidRPr="00D85A41" w:rsidRDefault="00D85A41" w:rsidP="00D85A41">
      <w:pPr>
        <w:tabs>
          <w:tab w:val="left" w:pos="567"/>
        </w:tabs>
        <w:ind w:firstLine="0"/>
        <w:jc w:val="both"/>
        <w:rPr>
          <w:rFonts w:cs="Arial"/>
          <w:sz w:val="20"/>
          <w:szCs w:val="20"/>
        </w:rPr>
      </w:pPr>
      <w:r w:rsidRPr="00D85A41">
        <w:rPr>
          <w:rFonts w:cs="Arial"/>
          <w:sz w:val="20"/>
          <w:szCs w:val="20"/>
        </w:rPr>
        <w:t>Vilniaus g. 1F, Šalčininkai, Šalčininkų r. sav.</w:t>
      </w:r>
    </w:p>
    <w:p w14:paraId="27C49AAE" w14:textId="77777777" w:rsidR="00D85A41" w:rsidRPr="00D85A41" w:rsidRDefault="00D85A41" w:rsidP="00D85A41">
      <w:pPr>
        <w:tabs>
          <w:tab w:val="left" w:pos="567"/>
        </w:tabs>
        <w:ind w:firstLine="0"/>
        <w:jc w:val="both"/>
        <w:rPr>
          <w:rFonts w:cs="Arial"/>
          <w:sz w:val="20"/>
          <w:szCs w:val="20"/>
        </w:rPr>
      </w:pPr>
      <w:r w:rsidRPr="00D85A41">
        <w:rPr>
          <w:rFonts w:cs="Arial"/>
          <w:sz w:val="20"/>
          <w:szCs w:val="20"/>
        </w:rPr>
        <w:t>Dainavos g. 32A, Šalčininkai, Šalčininkų r. sav.</w:t>
      </w:r>
    </w:p>
    <w:p w14:paraId="3C6EBE62" w14:textId="77777777" w:rsidR="00D85A41" w:rsidRPr="00D85A41" w:rsidRDefault="00D85A41" w:rsidP="00D85A41">
      <w:pPr>
        <w:tabs>
          <w:tab w:val="left" w:pos="567"/>
        </w:tabs>
        <w:ind w:firstLine="0"/>
        <w:jc w:val="both"/>
        <w:rPr>
          <w:rFonts w:cs="Arial"/>
          <w:sz w:val="20"/>
          <w:szCs w:val="20"/>
        </w:rPr>
      </w:pPr>
      <w:r w:rsidRPr="00D85A41">
        <w:rPr>
          <w:rFonts w:cs="Arial"/>
          <w:sz w:val="20"/>
          <w:szCs w:val="20"/>
        </w:rPr>
        <w:t xml:space="preserve">Žemuogių g. 13, </w:t>
      </w:r>
      <w:proofErr w:type="spellStart"/>
      <w:r w:rsidRPr="00D85A41">
        <w:rPr>
          <w:rFonts w:cs="Arial"/>
          <w:sz w:val="20"/>
          <w:szCs w:val="20"/>
        </w:rPr>
        <w:t>Bruknynės</w:t>
      </w:r>
      <w:proofErr w:type="spellEnd"/>
      <w:r w:rsidRPr="00D85A41">
        <w:rPr>
          <w:rFonts w:cs="Arial"/>
          <w:sz w:val="20"/>
          <w:szCs w:val="20"/>
        </w:rPr>
        <w:t xml:space="preserve"> k., Šalčininkų sen., Šalčininkų r. sav.</w:t>
      </w:r>
    </w:p>
    <w:p w14:paraId="7F8A7FC7" w14:textId="77777777" w:rsidR="00D85A41" w:rsidRPr="00D85A41" w:rsidRDefault="00D85A41" w:rsidP="00D85A41">
      <w:pPr>
        <w:tabs>
          <w:tab w:val="left" w:pos="567"/>
        </w:tabs>
        <w:ind w:firstLine="0"/>
        <w:jc w:val="both"/>
        <w:rPr>
          <w:rFonts w:cs="Arial"/>
          <w:sz w:val="20"/>
          <w:szCs w:val="20"/>
        </w:rPr>
      </w:pPr>
      <w:r w:rsidRPr="00D85A41">
        <w:rPr>
          <w:rFonts w:cs="Arial"/>
          <w:sz w:val="20"/>
          <w:szCs w:val="20"/>
        </w:rPr>
        <w:t>Uogų g. 6, Šalčininkai, Šalčininkų r. sav.</w:t>
      </w:r>
    </w:p>
    <w:p w14:paraId="7F54EEC0" w14:textId="77777777" w:rsidR="00D85A41" w:rsidRPr="00D85A41" w:rsidRDefault="00D85A41" w:rsidP="00D85A41">
      <w:pPr>
        <w:tabs>
          <w:tab w:val="left" w:pos="567"/>
        </w:tabs>
        <w:ind w:firstLine="0"/>
        <w:jc w:val="both"/>
        <w:rPr>
          <w:rFonts w:cs="Arial"/>
          <w:sz w:val="20"/>
          <w:szCs w:val="20"/>
        </w:rPr>
      </w:pPr>
      <w:r w:rsidRPr="00D85A41">
        <w:rPr>
          <w:rFonts w:cs="Arial"/>
          <w:sz w:val="20"/>
          <w:szCs w:val="20"/>
        </w:rPr>
        <w:t>Laimės g. 19, Šalčininkai, Šalčininkų r. sav.</w:t>
      </w:r>
    </w:p>
    <w:p w14:paraId="1C053A3A" w14:textId="78582685" w:rsidR="00FC5E18" w:rsidRDefault="00D85A41" w:rsidP="00D85A41">
      <w:pPr>
        <w:tabs>
          <w:tab w:val="left" w:pos="567"/>
        </w:tabs>
        <w:ind w:firstLine="0"/>
        <w:jc w:val="both"/>
        <w:rPr>
          <w:rFonts w:cs="Arial"/>
          <w:sz w:val="20"/>
          <w:szCs w:val="20"/>
        </w:rPr>
      </w:pPr>
      <w:r w:rsidRPr="00D85A41">
        <w:rPr>
          <w:rFonts w:cs="Arial"/>
          <w:sz w:val="20"/>
          <w:szCs w:val="20"/>
        </w:rPr>
        <w:t>Krantinės g. 11, Šalčininkai, Šalčininkų r. sav.</w:t>
      </w:r>
    </w:p>
    <w:p w14:paraId="6A6EE61C" w14:textId="77777777" w:rsidR="00730CE4" w:rsidRPr="00D85A41" w:rsidRDefault="00730CE4" w:rsidP="00730CE4">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EA78F2">
      <w:pPr>
        <w:pStyle w:val="ListParagraph"/>
        <w:numPr>
          <w:ilvl w:val="2"/>
          <w:numId w:val="9"/>
        </w:numPr>
        <w:tabs>
          <w:tab w:val="left" w:pos="851"/>
        </w:tabs>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lastRenderedPageBreak/>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708D" w14:textId="77777777" w:rsidR="005A52B3" w:rsidRDefault="005A52B3" w:rsidP="00C2325C">
      <w:r>
        <w:separator/>
      </w:r>
    </w:p>
  </w:endnote>
  <w:endnote w:type="continuationSeparator" w:id="0">
    <w:p w14:paraId="3A0AB5BA" w14:textId="77777777" w:rsidR="005A52B3" w:rsidRDefault="005A52B3" w:rsidP="00C2325C">
      <w:r>
        <w:continuationSeparator/>
      </w:r>
    </w:p>
  </w:endnote>
  <w:endnote w:type="continuationNotice" w:id="1">
    <w:p w14:paraId="06A0DFC4" w14:textId="77777777" w:rsidR="005A52B3" w:rsidRDefault="005A5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5822" w14:textId="77777777" w:rsidR="005A52B3" w:rsidRDefault="005A52B3" w:rsidP="00C2325C">
      <w:r>
        <w:separator/>
      </w:r>
    </w:p>
  </w:footnote>
  <w:footnote w:type="continuationSeparator" w:id="0">
    <w:p w14:paraId="7165EC4D" w14:textId="77777777" w:rsidR="005A52B3" w:rsidRDefault="005A52B3" w:rsidP="00C2325C">
      <w:r>
        <w:continuationSeparator/>
      </w:r>
    </w:p>
  </w:footnote>
  <w:footnote w:type="continuationNotice" w:id="1">
    <w:p w14:paraId="744E9792" w14:textId="77777777" w:rsidR="005A52B3" w:rsidRDefault="005A5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1C97"/>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102A"/>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698"/>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C6375"/>
    <w:rsid w:val="002D04FB"/>
    <w:rsid w:val="002D109F"/>
    <w:rsid w:val="002F79BF"/>
    <w:rsid w:val="003011F4"/>
    <w:rsid w:val="00302C59"/>
    <w:rsid w:val="00304426"/>
    <w:rsid w:val="0030684B"/>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52B3"/>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2387"/>
    <w:rsid w:val="006F7FAA"/>
    <w:rsid w:val="00706896"/>
    <w:rsid w:val="00710CB4"/>
    <w:rsid w:val="00715132"/>
    <w:rsid w:val="0073075E"/>
    <w:rsid w:val="00730CE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03624"/>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555D"/>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85A41"/>
    <w:rsid w:val="00D92A00"/>
    <w:rsid w:val="00DA361D"/>
    <w:rsid w:val="00DF2BCD"/>
    <w:rsid w:val="00DF30E4"/>
    <w:rsid w:val="00DF624F"/>
    <w:rsid w:val="00DF7DD7"/>
    <w:rsid w:val="00E05CE5"/>
    <w:rsid w:val="00E2082C"/>
    <w:rsid w:val="00E23073"/>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B4646"/>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5573</Words>
  <Characters>3177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45</cp:revision>
  <dcterms:created xsi:type="dcterms:W3CDTF">2024-09-30T11:26:00Z</dcterms:created>
  <dcterms:modified xsi:type="dcterms:W3CDTF">2025-01-29T05:27:00Z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